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03" w:rsidRDefault="00904203" w:rsidP="009042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04203" w:rsidRDefault="00904203" w:rsidP="00904203"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407035" cy="445770"/>
            <wp:effectExtent l="1905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203" w:rsidRPr="00D9257B" w:rsidRDefault="00904203" w:rsidP="0090420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9257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04203" w:rsidRPr="00D9257B" w:rsidRDefault="00904203" w:rsidP="0090420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9257B">
        <w:rPr>
          <w:rFonts w:ascii="Times New Roman" w:hAnsi="Times New Roman"/>
          <w:b/>
          <w:sz w:val="28"/>
          <w:szCs w:val="28"/>
        </w:rPr>
        <w:t>Администрация Усть-Кемского сельсовета</w:t>
      </w:r>
    </w:p>
    <w:p w:rsidR="00904203" w:rsidRPr="00D9257B" w:rsidRDefault="00904203" w:rsidP="0090420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9257B">
        <w:rPr>
          <w:rFonts w:ascii="Times New Roman" w:hAnsi="Times New Roman"/>
          <w:b/>
          <w:sz w:val="28"/>
          <w:szCs w:val="28"/>
        </w:rPr>
        <w:t>Енисейского района</w:t>
      </w:r>
    </w:p>
    <w:p w:rsidR="00904203" w:rsidRPr="00D9257B" w:rsidRDefault="00904203" w:rsidP="0090420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9257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904203" w:rsidRPr="00D9257B" w:rsidRDefault="00904203" w:rsidP="0090420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04203" w:rsidRPr="00D9257B" w:rsidRDefault="00904203" w:rsidP="0090420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9257B">
        <w:rPr>
          <w:rFonts w:ascii="Times New Roman" w:hAnsi="Times New Roman"/>
          <w:b/>
          <w:sz w:val="28"/>
          <w:szCs w:val="28"/>
        </w:rPr>
        <w:t>Постановление</w:t>
      </w:r>
    </w:p>
    <w:p w:rsidR="00904203" w:rsidRPr="00D9257B" w:rsidRDefault="00904203" w:rsidP="00904203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203" w:rsidRPr="00D9257B" w:rsidRDefault="00904203" w:rsidP="009042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203" w:rsidRPr="00193586" w:rsidRDefault="00904203" w:rsidP="0090420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18.04.2023</w:t>
      </w:r>
      <w:r w:rsidRPr="00193586">
        <w:rPr>
          <w:rFonts w:ascii="Times New Roman" w:hAnsi="Times New Roman"/>
          <w:b/>
          <w:bCs/>
          <w:sz w:val="28"/>
          <w:szCs w:val="28"/>
        </w:rPr>
        <w:t xml:space="preserve">                            п. Усть-Кемь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№ 17-</w:t>
      </w:r>
      <w:r w:rsidRPr="00193586">
        <w:rPr>
          <w:rFonts w:ascii="Times New Roman" w:hAnsi="Times New Roman"/>
          <w:b/>
          <w:bCs/>
          <w:sz w:val="28"/>
          <w:szCs w:val="28"/>
        </w:rPr>
        <w:t xml:space="preserve">п                                     </w:t>
      </w:r>
    </w:p>
    <w:p w:rsidR="00904203" w:rsidRPr="00193586" w:rsidRDefault="00904203" w:rsidP="0090420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04203" w:rsidRPr="00193586" w:rsidRDefault="00904203" w:rsidP="0090420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926"/>
      </w:tblGrid>
      <w:tr w:rsidR="00904203" w:rsidRPr="00193586" w:rsidTr="000832DD">
        <w:tc>
          <w:tcPr>
            <w:tcW w:w="5211" w:type="dxa"/>
            <w:shd w:val="clear" w:color="auto" w:fill="auto"/>
          </w:tcPr>
          <w:p w:rsidR="00904203" w:rsidRPr="00B3008F" w:rsidRDefault="00904203" w:rsidP="000832D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5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 w:rsidRPr="00B3008F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 утверждении актуализированной схемы теплоснабжения  Усть-Кемского сельсовета на период с 2013 по 2028 год</w:t>
            </w:r>
          </w:p>
        </w:tc>
        <w:tc>
          <w:tcPr>
            <w:tcW w:w="4926" w:type="dxa"/>
            <w:shd w:val="clear" w:color="auto" w:fill="auto"/>
          </w:tcPr>
          <w:p w:rsidR="00904203" w:rsidRPr="00193586" w:rsidRDefault="00904203" w:rsidP="000832D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904203" w:rsidRDefault="00904203" w:rsidP="009042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04203" w:rsidRDefault="00904203" w:rsidP="00904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06.10.2006 №131-ФЗ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,с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Федеральным законом от 27.07.2010 г. №190-ФЗ «О теплоснабжение», с требованиями к порядку и разработки и утверждения схем теплоснабжения», утвержденных Постановлением Российской Федерации от 22.02.2012 г. №154 «О требованиях схемах теплоснабжения, порядку их разработки и утверждения», на основании резолюции от 24 апреля 2023 года  </w:t>
      </w:r>
    </w:p>
    <w:p w:rsidR="00904203" w:rsidRPr="00D9257B" w:rsidRDefault="00904203" w:rsidP="009042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2023 года о результатах публичных слушаний по актуализации схемы Усть-Кемского сельсовета Енисейского района </w:t>
      </w:r>
      <w:r w:rsidRPr="00D9257B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904203" w:rsidRDefault="00904203" w:rsidP="009042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9257B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 xml:space="preserve">Утвердить актуализированную схему  теплоснабжения </w:t>
      </w:r>
      <w:r w:rsidRPr="00560085">
        <w:rPr>
          <w:rFonts w:ascii="Times New Roman" w:hAnsi="Times New Roman"/>
          <w:bCs/>
          <w:sz w:val="28"/>
          <w:szCs w:val="28"/>
        </w:rPr>
        <w:t>Усть-Кемс</w:t>
      </w:r>
      <w:r>
        <w:rPr>
          <w:rFonts w:ascii="Times New Roman" w:hAnsi="Times New Roman"/>
          <w:bCs/>
          <w:sz w:val="28"/>
          <w:szCs w:val="28"/>
        </w:rPr>
        <w:t>кого сельсовета на период с 2013 по 2028</w:t>
      </w:r>
      <w:r w:rsidRPr="00560085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04203" w:rsidRPr="00D9257B" w:rsidRDefault="00904203" w:rsidP="009042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2.  Опубликовать постановление в официальном  информационном издании Усть-Кемского сельсовета Енисейского района Красноярского края «Усть-Кемский Вестник».</w:t>
      </w:r>
    </w:p>
    <w:p w:rsidR="00904203" w:rsidRPr="00D9257B" w:rsidRDefault="00904203" w:rsidP="009042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9257B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3</w:t>
      </w:r>
      <w:r w:rsidRPr="00D9257B">
        <w:rPr>
          <w:rFonts w:ascii="Times New Roman" w:hAnsi="Times New Roman"/>
          <w:bCs/>
          <w:sz w:val="28"/>
          <w:szCs w:val="28"/>
        </w:rPr>
        <w:t xml:space="preserve">. Постановление вступает в силу в день, следующий за днем его официального опубликования 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04203" w:rsidRDefault="00904203" w:rsidP="009042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4</w:t>
      </w:r>
      <w:r w:rsidRPr="00D9257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 Контроль над</w:t>
      </w:r>
      <w:r w:rsidRPr="00D9257B">
        <w:rPr>
          <w:rFonts w:ascii="Times New Roman" w:hAnsi="Times New Roman"/>
          <w:bCs/>
          <w:sz w:val="28"/>
          <w:szCs w:val="28"/>
        </w:rPr>
        <w:t xml:space="preserve"> испол</w:t>
      </w:r>
      <w:r>
        <w:rPr>
          <w:rFonts w:ascii="Times New Roman" w:hAnsi="Times New Roman"/>
          <w:bCs/>
          <w:sz w:val="28"/>
          <w:szCs w:val="28"/>
        </w:rPr>
        <w:t>нением настоящего постановления оставляю за собой.</w:t>
      </w:r>
    </w:p>
    <w:p w:rsidR="00904203" w:rsidRDefault="00904203" w:rsidP="009042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04203" w:rsidRPr="00D9257B" w:rsidRDefault="00904203" w:rsidP="009042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04203" w:rsidRPr="00D9257B" w:rsidRDefault="00904203" w:rsidP="009042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04203" w:rsidRPr="00F37DEA" w:rsidRDefault="00904203" w:rsidP="00904203">
      <w:pPr>
        <w:spacing w:after="0" w:line="240" w:lineRule="auto"/>
        <w:rPr>
          <w:rFonts w:ascii="Times New Roman" w:hAnsi="Times New Roman"/>
          <w:sz w:val="24"/>
          <w:szCs w:val="24"/>
        </w:rPr>
        <w:sectPr w:rsidR="00904203" w:rsidRPr="00F37DEA" w:rsidSect="00CC6C0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D9257B">
        <w:rPr>
          <w:rFonts w:ascii="Times New Roman" w:hAnsi="Times New Roman"/>
          <w:bCs/>
          <w:sz w:val="28"/>
          <w:szCs w:val="28"/>
        </w:rPr>
        <w:t>Глава сельсовета                                                                                     А.И. Марсал</w:t>
      </w:r>
    </w:p>
    <w:p w:rsidR="00397801" w:rsidRDefault="00397801"/>
    <w:sectPr w:rsidR="0039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04203"/>
    <w:rsid w:val="00397801"/>
    <w:rsid w:val="0090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90420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0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2023-09-07T08:04:00Z</dcterms:created>
  <dcterms:modified xsi:type="dcterms:W3CDTF">2023-09-07T08:04:00Z</dcterms:modified>
</cp:coreProperties>
</file>