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1" w:rsidRDefault="006E15F1" w:rsidP="006E15F1">
      <w:pPr>
        <w:spacing w:line="240" w:lineRule="auto"/>
        <w:jc w:val="center"/>
        <w:rPr>
          <w:rFonts w:ascii="Segoe UI" w:eastAsia="Times New Roman" w:hAnsi="Segoe UI" w:cs="Segoe UI"/>
          <w:color w:val="333333"/>
          <w:sz w:val="42"/>
          <w:szCs w:val="42"/>
        </w:rPr>
      </w:pPr>
    </w:p>
    <w:p w:rsidR="006E15F1" w:rsidRPr="006E15F1" w:rsidRDefault="006E15F1" w:rsidP="006E15F1">
      <w:pPr>
        <w:spacing w:line="240" w:lineRule="auto"/>
        <w:jc w:val="center"/>
        <w:rPr>
          <w:rFonts w:ascii="Segoe UI" w:eastAsia="Times New Roman" w:hAnsi="Segoe UI" w:cs="Segoe UI"/>
          <w:color w:val="333333"/>
          <w:sz w:val="42"/>
          <w:szCs w:val="42"/>
        </w:rPr>
      </w:pPr>
      <w:r w:rsidRPr="006E15F1">
        <w:rPr>
          <w:rFonts w:ascii="Segoe UI" w:eastAsia="Times New Roman" w:hAnsi="Segoe UI" w:cs="Segoe UI"/>
          <w:color w:val="333333"/>
          <w:sz w:val="42"/>
          <w:szCs w:val="42"/>
        </w:rPr>
        <w:t>Контакты</w:t>
      </w:r>
    </w:p>
    <w:p w:rsidR="006E15F1" w:rsidRPr="006E15F1" w:rsidRDefault="006E15F1" w:rsidP="006E15F1">
      <w:pPr>
        <w:spacing w:line="240" w:lineRule="auto"/>
        <w:rPr>
          <w:rFonts w:ascii="Segoe UI" w:eastAsia="Times New Roman" w:hAnsi="Segoe UI" w:cs="Segoe UI"/>
          <w:color w:val="333333"/>
          <w:sz w:val="33"/>
          <w:szCs w:val="33"/>
          <w:u w:val="single"/>
        </w:rPr>
      </w:pPr>
      <w:r w:rsidRPr="006E15F1">
        <w:rPr>
          <w:rFonts w:ascii="Segoe UI" w:eastAsia="Times New Roman" w:hAnsi="Segoe UI" w:cs="Segoe UI"/>
          <w:color w:val="333333"/>
          <w:sz w:val="33"/>
          <w:szCs w:val="33"/>
          <w:u w:val="single"/>
        </w:rPr>
        <w:t>Кураторы со стороны министерства финансов Красноярского края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1971675" cy="1971675"/>
            <wp:effectExtent l="19050" t="0" r="9525" b="0"/>
            <wp:docPr id="1" name="Рисунок 1" descr="http://ppmi24.ru/uploads/Contacts/title/1512620380-P-1K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mi24.ru/uploads/Contacts/title/1512620380-P-1K9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Бердникова Екатерина Александровна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Начальник отдела территориальных бюджетов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т. (391) 222-13-97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33450" cy="1009650"/>
            <wp:effectExtent l="19050" t="0" r="0" b="0"/>
            <wp:docPr id="2" name="Рисунок 2" descr="http://ppmi24.ru/uploads/Contacts/title/1563767432-gEUr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mi24.ru/uploads/Contacts/title/1563767432-gEUrO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proofErr w:type="spellStart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Фаррахова</w:t>
      </w:r>
      <w:proofErr w:type="spellEnd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 xml:space="preserve"> Светлана Владимировна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Главный специалист отдела территориальных бюджетов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т. (391) 222-13-95</w:t>
      </w:r>
    </w:p>
    <w:p w:rsidR="006E15F1" w:rsidRPr="006E15F1" w:rsidRDefault="006E15F1" w:rsidP="006E15F1">
      <w:pPr>
        <w:spacing w:line="240" w:lineRule="auto"/>
        <w:rPr>
          <w:rFonts w:ascii="Segoe UI" w:eastAsia="Times New Roman" w:hAnsi="Segoe UI" w:cs="Segoe UI"/>
          <w:color w:val="333333"/>
          <w:sz w:val="33"/>
          <w:szCs w:val="33"/>
          <w:u w:val="single"/>
        </w:rPr>
      </w:pPr>
      <w:r w:rsidRPr="006E15F1">
        <w:rPr>
          <w:rFonts w:ascii="Segoe UI" w:eastAsia="Times New Roman" w:hAnsi="Segoe UI" w:cs="Segoe UI"/>
          <w:color w:val="333333"/>
          <w:sz w:val="33"/>
          <w:szCs w:val="33"/>
          <w:u w:val="single"/>
        </w:rPr>
        <w:t>Куратор со стороны ККГБУ ДПО «Институт государственного и муниципального управления при Правительстве Красноярского края»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33450" cy="933450"/>
            <wp:effectExtent l="19050" t="0" r="0" b="0"/>
            <wp:docPr id="3" name="Рисунок 3" descr="http://ppmi24.ru/uploads/Contacts/title/1565233394-O4xC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mi24.ru/uploads/Contacts/title/1565233394-O4xCr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proofErr w:type="spellStart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Мрачек</w:t>
      </w:r>
      <w:proofErr w:type="spellEnd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 xml:space="preserve"> Елена Михайловна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Заместитель директора Начальник программно-информационного отдела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т. (391)200-10-72,200-10-73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доб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. 121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mrachek@krasimr.ru</w:t>
      </w:r>
    </w:p>
    <w:p w:rsidR="006E15F1" w:rsidRPr="006E15F1" w:rsidRDefault="006E15F1" w:rsidP="006E15F1">
      <w:pPr>
        <w:spacing w:line="240" w:lineRule="auto"/>
        <w:rPr>
          <w:rFonts w:ascii="Segoe UI" w:eastAsia="Times New Roman" w:hAnsi="Segoe UI" w:cs="Segoe UI"/>
          <w:color w:val="333333"/>
          <w:sz w:val="33"/>
          <w:szCs w:val="33"/>
          <w:u w:val="single"/>
        </w:rPr>
      </w:pPr>
      <w:r w:rsidRPr="006E15F1">
        <w:rPr>
          <w:rFonts w:ascii="Segoe UI" w:eastAsia="Times New Roman" w:hAnsi="Segoe UI" w:cs="Segoe UI"/>
          <w:color w:val="333333"/>
          <w:sz w:val="33"/>
          <w:szCs w:val="33"/>
          <w:u w:val="single"/>
        </w:rPr>
        <w:lastRenderedPageBreak/>
        <w:t>_________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33450" cy="942975"/>
            <wp:effectExtent l="19050" t="0" r="0" b="0"/>
            <wp:docPr id="4" name="Рисунок 4" descr="http://ppmi24.ru/uploads/Contacts/title/1565233542-sZKT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mi24.ru/uploads/Contacts/title/1565233542-sZKT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Гурьянова Анна Валерьевна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Курирует Бирилюсский,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Большеулуйский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Казачинский,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Козульский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Назаровский, Северо-Енисейский,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Ужурский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 районы и Пировский муниципальный округ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т. (391)200-10-72,200-10-73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доб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. 108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avg@krasimr.ru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33450" cy="942975"/>
            <wp:effectExtent l="19050" t="0" r="0" b="0"/>
            <wp:docPr id="5" name="Рисунок 5" descr="http://ppmi24.ru/uploads/Contacts/title/1565233818-PRG7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mi24.ru/uploads/Contacts/title/1565233818-PRG7D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proofErr w:type="spellStart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Лобзина</w:t>
      </w:r>
      <w:proofErr w:type="spellEnd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 xml:space="preserve"> Наталья Вячеславовна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Курирует Абанский, Березовский, Дзержинский, Иланский,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Канский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Манский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Нижнеингашский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Саянский,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Сухобузимский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Таймырский Долгано-Ненецкий,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Тасеевский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 районы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т. (391) 200-10-72,200-10-73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доб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. 117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lobzina@krasimr.ru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33450" cy="933450"/>
            <wp:effectExtent l="19050" t="0" r="0" b="0"/>
            <wp:docPr id="6" name="Рисунок 6" descr="http://ppmi24.ru/uploads/Contacts/title/1570609544-FVY4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pmi24.ru/uploads/Contacts/title/1570609544-FVY4v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Черненький Вячеслав Сергеевич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Курирует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Богучанский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Ермаковский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Ирбейский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Каратузский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Кежемский, Минусинский, Партизанский,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Рыбинский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, Шушенский районы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т. Тел.(391)200-10-72,200-10-73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доб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. 127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chyornenkiy@krasimr.ru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33450" cy="933450"/>
            <wp:effectExtent l="19050" t="0" r="0" b="0"/>
            <wp:docPr id="7" name="Рисунок 7" descr="http://ppmi24.ru/uploads/Contacts/title/1574663286-Toas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mi24.ru/uploads/Contacts/title/1574663286-Toasoq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proofErr w:type="spellStart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Базанова</w:t>
      </w:r>
      <w:proofErr w:type="spellEnd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 xml:space="preserve"> Екатерина Александровна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Курирует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Идринский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Краснотуранский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Курагинский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Мотыгинский,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Новоселовский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Уярский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gram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Эвенкийский</w:t>
      </w:r>
      <w:proofErr w:type="gram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 районы и Тюхтетский,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Шарыповский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 муниципальные округа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т. Тел.(391)200-10-72,200-10-73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доб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 131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bazanova@krasimr.ru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933450" cy="933450"/>
            <wp:effectExtent l="19050" t="0" r="0" b="0"/>
            <wp:docPr id="8" name="Рисунок 8" descr="http://ppmi24.ru/uploads/Contacts/title/1644298698-C-uu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pmi24.ru/uploads/Contacts/title/1644298698-C-uuJ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proofErr w:type="spellStart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Коленченко</w:t>
      </w:r>
      <w:proofErr w:type="spellEnd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 xml:space="preserve"> Евгения Владимировна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Курирует Ачинский,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Балахтинский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,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Боготольский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, Большемуртинский, Емельяновский, Енисейский, Туруханский районы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т. (391)200-10-72,200-10-73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доб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. 105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kolenchenko@krasimr.ru</w:t>
      </w:r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33450" cy="933450"/>
            <wp:effectExtent l="19050" t="0" r="0" b="0"/>
            <wp:docPr id="9" name="Рисунок 9" descr="http://ppmi24.ru/uploads/Contacts/title/1644298243-p5CQ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mi24.ru/uploads/Contacts/title/1644298243-p5CQU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9"/>
          <w:szCs w:val="29"/>
        </w:rPr>
      </w:pPr>
      <w:proofErr w:type="spellStart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>Новгородцева</w:t>
      </w:r>
      <w:proofErr w:type="spellEnd"/>
      <w:r w:rsidRPr="006E15F1">
        <w:rPr>
          <w:rFonts w:ascii="Segoe UI" w:eastAsia="Times New Roman" w:hAnsi="Segoe UI" w:cs="Segoe UI"/>
          <w:color w:val="333333"/>
          <w:sz w:val="29"/>
          <w:szCs w:val="29"/>
        </w:rPr>
        <w:t xml:space="preserve"> Марина Анатольевна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Специалист по связям с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общественностью</w:t>
      </w:r>
      <w:hyperlink r:id="rId13" w:anchor="top" w:history="1">
        <w:r w:rsidRPr="006E15F1">
          <w:rPr>
            <w:rFonts w:ascii="Segoe UI" w:eastAsia="Times New Roman" w:hAnsi="Segoe UI" w:cs="Segoe UI"/>
            <w:color w:val="0000FF"/>
            <w:sz w:val="24"/>
            <w:szCs w:val="24"/>
          </w:rPr>
          <w:t>▲</w:t>
        </w:r>
        <w:proofErr w:type="spellEnd"/>
      </w:hyperlink>
    </w:p>
    <w:p w:rsidR="006E15F1" w:rsidRPr="006E15F1" w:rsidRDefault="006E15F1" w:rsidP="006E15F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 xml:space="preserve">т. (391)200-10-72,200-10-73 </w:t>
      </w: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доб</w:t>
      </w:r>
      <w:proofErr w:type="spellEnd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. 116</w:t>
      </w:r>
    </w:p>
    <w:p w:rsidR="006E15F1" w:rsidRPr="006E15F1" w:rsidRDefault="006E15F1" w:rsidP="006E15F1">
      <w:pPr>
        <w:shd w:val="clear" w:color="auto" w:fill="FAFAFA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proofErr w:type="spellStart"/>
      <w:r w:rsidRPr="006E15F1">
        <w:rPr>
          <w:rFonts w:ascii="Segoe UI" w:eastAsia="Times New Roman" w:hAnsi="Segoe UI" w:cs="Segoe UI"/>
          <w:color w:val="333333"/>
          <w:sz w:val="21"/>
          <w:szCs w:val="21"/>
        </w:rPr>
        <w:t>novgorod@kr</w:t>
      </w:r>
      <w:proofErr w:type="spellEnd"/>
    </w:p>
    <w:p w:rsidR="00000000" w:rsidRDefault="006E15F1"/>
    <w:p w:rsidR="006E15F1" w:rsidRPr="006E15F1" w:rsidRDefault="006E15F1" w:rsidP="006E15F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r w:rsidRPr="006E15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15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"http://ppmi24.ru/" </w:instrText>
      </w:r>
      <w:r w:rsidRPr="006E15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15F1">
        <w:rPr>
          <w:rFonts w:ascii="Segoe UI" w:eastAsia="Times New Roman" w:hAnsi="Segoe UI" w:cs="Segoe UI"/>
          <w:color w:val="0000FF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ppmi24.ru/" style="width:24pt;height:24pt" o:button="t"/>
        </w:pict>
      </w:r>
      <w:r w:rsidRPr="006E15F1">
        <w:rPr>
          <w:rFonts w:ascii="Arial" w:eastAsia="Times New Roman" w:hAnsi="Arial" w:cs="Arial"/>
          <w:color w:val="2C2D2E"/>
          <w:sz w:val="21"/>
          <w:szCs w:val="21"/>
          <w:shd w:val="clear" w:color="auto" w:fill="FFFFFF"/>
        </w:rPr>
        <w:t xml:space="preserve">т. (391) 200-10-72, 200-10-73 </w:t>
      </w:r>
      <w:proofErr w:type="spellStart"/>
      <w:r w:rsidRPr="006E15F1">
        <w:rPr>
          <w:rFonts w:ascii="Arial" w:eastAsia="Times New Roman" w:hAnsi="Arial" w:cs="Arial"/>
          <w:color w:val="2C2D2E"/>
          <w:sz w:val="21"/>
          <w:szCs w:val="21"/>
          <w:shd w:val="clear" w:color="auto" w:fill="FFFFFF"/>
        </w:rPr>
        <w:t>доб</w:t>
      </w:r>
      <w:proofErr w:type="spellEnd"/>
      <w:r w:rsidRPr="006E15F1">
        <w:rPr>
          <w:rFonts w:ascii="Arial" w:eastAsia="Times New Roman" w:hAnsi="Arial" w:cs="Arial"/>
          <w:color w:val="2C2D2E"/>
          <w:sz w:val="21"/>
          <w:szCs w:val="21"/>
          <w:shd w:val="clear" w:color="auto" w:fill="FFFFFF"/>
        </w:rPr>
        <w:t>. 105</w:t>
      </w:r>
    </w:p>
    <w:p w:rsidR="006E15F1" w:rsidRPr="006E15F1" w:rsidRDefault="006E15F1" w:rsidP="006E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6E15F1">
        <w:rPr>
          <w:rFonts w:ascii="Arial" w:eastAsia="Times New Roman" w:hAnsi="Arial" w:cs="Arial"/>
          <w:color w:val="2C2D2E"/>
          <w:sz w:val="21"/>
          <w:szCs w:val="21"/>
          <w:shd w:val="clear" w:color="auto" w:fill="FFFFFF"/>
        </w:rPr>
        <w:t>сот. 89135520552</w:t>
      </w:r>
    </w:p>
    <w:p w:rsidR="006E15F1" w:rsidRPr="006E15F1" w:rsidRDefault="006E15F1" w:rsidP="006E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6E15F1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6E15F1" w:rsidRPr="006E15F1" w:rsidRDefault="006E15F1" w:rsidP="006E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hyperlink r:id="rId14" w:tgtFrame="_blank" w:history="1">
        <w:r w:rsidRPr="006E15F1">
          <w:rPr>
            <w:rFonts w:ascii="Arial" w:eastAsia="Times New Roman" w:hAnsi="Arial" w:cs="Arial"/>
            <w:color w:val="0000FF"/>
            <w:sz w:val="23"/>
            <w:u w:val="single"/>
          </w:rPr>
          <w:t>https://t.me/igmu24</w:t>
        </w:r>
      </w:hyperlink>
      <w:r w:rsidRPr="006E15F1">
        <w:rPr>
          <w:rFonts w:ascii="Arial" w:eastAsia="Times New Roman" w:hAnsi="Arial" w:cs="Arial"/>
          <w:color w:val="2C2D2E"/>
          <w:sz w:val="23"/>
          <w:szCs w:val="23"/>
        </w:rPr>
        <w:t> канал института в Телеграм</w:t>
      </w:r>
      <w:r w:rsidRPr="006E15F1">
        <w:rPr>
          <w:rFonts w:ascii="Arial" w:eastAsia="Times New Roman" w:hAnsi="Arial" w:cs="Arial"/>
          <w:color w:val="2C2D2E"/>
          <w:sz w:val="23"/>
          <w:szCs w:val="23"/>
        </w:rPr>
        <w:br/>
      </w:r>
      <w:hyperlink r:id="rId15" w:tgtFrame="_blank" w:history="1">
        <w:r w:rsidRPr="006E15F1">
          <w:rPr>
            <w:rFonts w:ascii="Arial" w:eastAsia="Times New Roman" w:hAnsi="Arial" w:cs="Arial"/>
            <w:color w:val="0000FF"/>
            <w:sz w:val="23"/>
            <w:u w:val="single"/>
          </w:rPr>
          <w:t>https://vk.com/igmukrasnoyarsk</w:t>
        </w:r>
      </w:hyperlink>
      <w:r w:rsidRPr="006E15F1">
        <w:rPr>
          <w:rFonts w:ascii="Arial" w:eastAsia="Times New Roman" w:hAnsi="Arial" w:cs="Arial"/>
          <w:color w:val="2C2D2E"/>
          <w:sz w:val="23"/>
          <w:szCs w:val="23"/>
        </w:rPr>
        <w:t> Институт ВКонтакте </w:t>
      </w:r>
      <w:r w:rsidRPr="006E15F1">
        <w:rPr>
          <w:rFonts w:ascii="Arial" w:eastAsia="Times New Roman" w:hAnsi="Arial" w:cs="Arial"/>
          <w:color w:val="2C2D2E"/>
          <w:sz w:val="23"/>
          <w:szCs w:val="23"/>
        </w:rPr>
        <w:br/>
      </w:r>
      <w:hyperlink r:id="rId16" w:tgtFrame="_blank" w:history="1">
        <w:r w:rsidRPr="006E15F1">
          <w:rPr>
            <w:rFonts w:ascii="Arial" w:eastAsia="Times New Roman" w:hAnsi="Arial" w:cs="Arial"/>
            <w:color w:val="0000FF"/>
            <w:sz w:val="23"/>
            <w:u w:val="single"/>
          </w:rPr>
          <w:t>https://vk.com/ppmi24</w:t>
        </w:r>
      </w:hyperlink>
      <w:r w:rsidRPr="006E15F1">
        <w:rPr>
          <w:rFonts w:ascii="Arial" w:eastAsia="Times New Roman" w:hAnsi="Arial" w:cs="Arial"/>
          <w:color w:val="2C2D2E"/>
          <w:sz w:val="23"/>
          <w:szCs w:val="23"/>
        </w:rPr>
        <w:t> </w:t>
      </w:r>
      <w:proofErr w:type="gramStart"/>
      <w:r w:rsidRPr="006E15F1">
        <w:rPr>
          <w:rFonts w:ascii="Arial" w:eastAsia="Times New Roman" w:hAnsi="Arial" w:cs="Arial"/>
          <w:color w:val="2C2D2E"/>
          <w:sz w:val="23"/>
          <w:szCs w:val="23"/>
        </w:rPr>
        <w:t>Инициативное</w:t>
      </w:r>
      <w:proofErr w:type="gramEnd"/>
      <w:r w:rsidRPr="006E15F1">
        <w:rPr>
          <w:rFonts w:ascii="Arial" w:eastAsia="Times New Roman" w:hAnsi="Arial" w:cs="Arial"/>
          <w:color w:val="2C2D2E"/>
          <w:sz w:val="23"/>
          <w:szCs w:val="23"/>
        </w:rPr>
        <w:t> бюджетирование в Красноярском крае ВКонтакте</w:t>
      </w:r>
      <w:r w:rsidRPr="006E15F1">
        <w:rPr>
          <w:rFonts w:ascii="Arial" w:eastAsia="Times New Roman" w:hAnsi="Arial" w:cs="Arial"/>
          <w:color w:val="2C2D2E"/>
          <w:sz w:val="23"/>
          <w:szCs w:val="23"/>
        </w:rPr>
        <w:br/>
      </w:r>
      <w:hyperlink r:id="rId17" w:tgtFrame="_blank" w:history="1">
        <w:r w:rsidRPr="006E15F1">
          <w:rPr>
            <w:rFonts w:ascii="Arial" w:eastAsia="Times New Roman" w:hAnsi="Arial" w:cs="Arial"/>
            <w:color w:val="0000FF"/>
            <w:sz w:val="23"/>
            <w:u w:val="single"/>
          </w:rPr>
          <w:t>https://ok.ru/group/54535685210362</w:t>
        </w:r>
      </w:hyperlink>
      <w:r w:rsidRPr="006E15F1">
        <w:rPr>
          <w:rFonts w:ascii="Arial" w:eastAsia="Times New Roman" w:hAnsi="Arial" w:cs="Arial"/>
          <w:color w:val="2C2D2E"/>
          <w:sz w:val="23"/>
          <w:szCs w:val="23"/>
        </w:rPr>
        <w:t> Инициативное бюджетирование в Красноярском крае в Одноклассниках</w:t>
      </w:r>
    </w:p>
    <w:p w:rsidR="006E15F1" w:rsidRPr="006E15F1" w:rsidRDefault="006E15F1" w:rsidP="006E15F1">
      <w:pPr>
        <w:spacing w:after="0" w:line="240" w:lineRule="auto"/>
        <w:rPr>
          <w:rFonts w:ascii="Segoe UI" w:eastAsia="Times New Roman" w:hAnsi="Segoe UI" w:cs="Segoe UI"/>
          <w:color w:val="0000FF"/>
          <w:sz w:val="21"/>
          <w:szCs w:val="21"/>
        </w:rPr>
      </w:pPr>
    </w:p>
    <w:p w:rsidR="006E15F1" w:rsidRPr="006E15F1" w:rsidRDefault="006E15F1" w:rsidP="006E15F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r>
        <w:rPr>
          <w:rFonts w:ascii="Segoe UI" w:eastAsia="Times New Roman" w:hAnsi="Segoe UI" w:cs="Segoe UI"/>
          <w:color w:val="FFFFFF"/>
          <w:sz w:val="36"/>
          <w:szCs w:val="36"/>
        </w:rPr>
        <w:t>ПП</w:t>
      </w:r>
    </w:p>
    <w:p w:rsidR="006E15F1" w:rsidRDefault="006E15F1" w:rsidP="006E15F1">
      <w:r w:rsidRPr="006E15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E15F1" w:rsidRDefault="006E15F1" w:rsidP="006E15F1"/>
    <w:sectPr w:rsidR="006E15F1" w:rsidSect="006E15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5F1"/>
    <w:rsid w:val="006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5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70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043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12760604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41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668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9134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5102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2776409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4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856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5215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8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26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3140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19898920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17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45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1361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0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05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50018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16805060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13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197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12822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7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159990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19934866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05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59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10168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7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996397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14429896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010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51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16992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1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030380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171970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61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99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19180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79059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10329245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853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814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9766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948392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single" w:sz="6" w:space="19" w:color="CCCCCC"/>
                            <w:left w:val="single" w:sz="6" w:space="31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4692511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00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11" w:color="008000"/>
                                  </w:divBdr>
                                  <w:divsChild>
                                    <w:div w:id="13311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ppmi24.ru/contac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ok.ru/group/54535685210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pmi2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vk.com/igmukrasnoyarsk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t.me/igmu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2022-12-19T03:29:00Z</dcterms:created>
  <dcterms:modified xsi:type="dcterms:W3CDTF">2022-12-19T03:33:00Z</dcterms:modified>
</cp:coreProperties>
</file>