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8" w:rsidRDefault="002D21E8" w:rsidP="002D21E8">
      <w:pPr>
        <w:pStyle w:val="a5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E8" w:rsidRDefault="002D21E8" w:rsidP="002D21E8">
      <w:pPr>
        <w:pStyle w:val="a5"/>
      </w:pPr>
    </w:p>
    <w:p w:rsidR="0069177A" w:rsidRDefault="002D21E8" w:rsidP="002D21E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УСТЬ-КЕМСКИЙ СЕЛЬСКИЙ   СОВЕТ   ДЕПУТАТОВ ЕНИСЕЙСКОГО РАЙОНА </w:t>
      </w:r>
    </w:p>
    <w:p w:rsidR="002D21E8" w:rsidRDefault="002D21E8" w:rsidP="002D21E8">
      <w:pPr>
        <w:pStyle w:val="a5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2D21E8" w:rsidRPr="00D90F32" w:rsidRDefault="002D21E8" w:rsidP="00933CCE">
      <w:pPr>
        <w:tabs>
          <w:tab w:val="left" w:pos="1440"/>
        </w:tabs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РЕШЕНИ</w:t>
      </w:r>
      <w:r w:rsidR="00933CCE">
        <w:rPr>
          <w:b/>
          <w:sz w:val="36"/>
          <w:szCs w:val="36"/>
          <w:u w:val="none"/>
        </w:rPr>
        <w:t>Е</w:t>
      </w:r>
    </w:p>
    <w:p w:rsidR="002D21E8" w:rsidRPr="00D90F32" w:rsidRDefault="002D21E8" w:rsidP="002D21E8">
      <w:pPr>
        <w:rPr>
          <w:b/>
          <w:sz w:val="22"/>
          <w:szCs w:val="22"/>
          <w:u w:val="none"/>
        </w:rPr>
      </w:pPr>
    </w:p>
    <w:p w:rsidR="002D21E8" w:rsidRPr="00D90F32" w:rsidRDefault="002D21E8" w:rsidP="002D21E8">
      <w:pPr>
        <w:rPr>
          <w:sz w:val="24"/>
          <w:szCs w:val="24"/>
          <w:u w:val="none"/>
        </w:rPr>
      </w:pPr>
    </w:p>
    <w:p w:rsidR="002D21E8" w:rsidRPr="00D90F32" w:rsidRDefault="002D21E8" w:rsidP="002D21E8">
      <w:pPr>
        <w:jc w:val="center"/>
        <w:rPr>
          <w:u w:val="none"/>
        </w:rPr>
      </w:pPr>
      <w:r w:rsidRPr="00806336">
        <w:rPr>
          <w:u w:val="none"/>
        </w:rPr>
        <w:t>п. Усть-Кемь</w:t>
      </w:r>
    </w:p>
    <w:p w:rsidR="002D21E8" w:rsidRDefault="0069177A" w:rsidP="002D21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02.04.2019 г.                                                                           </w:t>
      </w:r>
      <w:r w:rsidR="00933CC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№1-4р</w:t>
      </w:r>
    </w:p>
    <w:p w:rsidR="002D21E8" w:rsidRDefault="002D21E8" w:rsidP="002D21E8">
      <w:pPr>
        <w:tabs>
          <w:tab w:val="left" w:pos="5812"/>
        </w:tabs>
        <w:rPr>
          <w:b/>
          <w:u w:val="none"/>
        </w:rPr>
      </w:pPr>
    </w:p>
    <w:p w:rsidR="002D21E8" w:rsidRDefault="002D21E8" w:rsidP="002D21E8">
      <w:pPr>
        <w:jc w:val="both"/>
        <w:rPr>
          <w:b/>
          <w:u w:val="none"/>
        </w:rPr>
      </w:pPr>
      <w:r>
        <w:rPr>
          <w:b/>
          <w:u w:val="none"/>
        </w:rPr>
        <w:t>О разделении поселка на округа и закрепление данных округов за депутатами.</w:t>
      </w:r>
    </w:p>
    <w:p w:rsidR="002D21E8" w:rsidRDefault="002D21E8" w:rsidP="0069177A">
      <w:pPr>
        <w:jc w:val="both"/>
        <w:rPr>
          <w:b/>
          <w:u w:val="none"/>
        </w:rPr>
      </w:pPr>
      <w:bookmarkStart w:id="0" w:name="_GoBack"/>
      <w:r w:rsidRPr="0050556E">
        <w:rPr>
          <w:u w:val="none"/>
        </w:rPr>
        <w:t xml:space="preserve">В соответствии со статьей 13 Регламента Усть-Кемского сельского Совета </w:t>
      </w:r>
      <w:r>
        <w:rPr>
          <w:u w:val="none"/>
        </w:rPr>
        <w:t xml:space="preserve">депутатов, Усть-Кемский сельский Совет депутатов </w:t>
      </w:r>
      <w:r w:rsidRPr="0050556E">
        <w:rPr>
          <w:b/>
          <w:u w:val="none"/>
        </w:rPr>
        <w:t>РЕШИЛ:</w:t>
      </w:r>
    </w:p>
    <w:p w:rsidR="002D21E8" w:rsidRDefault="002D21E8" w:rsidP="0069177A">
      <w:pPr>
        <w:jc w:val="both"/>
        <w:rPr>
          <w:u w:val="none"/>
        </w:rPr>
      </w:pPr>
      <w:r w:rsidRPr="0050556E">
        <w:rPr>
          <w:u w:val="none"/>
        </w:rPr>
        <w:t>1. Территорию муниципального образования « Усть-Кемский сельсовет</w:t>
      </w:r>
      <w:r>
        <w:rPr>
          <w:b/>
          <w:u w:val="none"/>
        </w:rPr>
        <w:t xml:space="preserve">» </w:t>
      </w:r>
      <w:r w:rsidRPr="0050556E">
        <w:rPr>
          <w:u w:val="none"/>
        </w:rPr>
        <w:t xml:space="preserve">разделить на </w:t>
      </w:r>
      <w:r>
        <w:rPr>
          <w:u w:val="none"/>
        </w:rPr>
        <w:t>10 округов.</w:t>
      </w:r>
    </w:p>
    <w:p w:rsidR="002D21E8" w:rsidRDefault="002D21E8" w:rsidP="0069177A">
      <w:pPr>
        <w:jc w:val="both"/>
        <w:rPr>
          <w:u w:val="none"/>
        </w:rPr>
      </w:pPr>
      <w:r>
        <w:rPr>
          <w:u w:val="none"/>
        </w:rPr>
        <w:t>2. Закрепить округа за депутатами Усть-Кемского сельсовета в следующем порядке: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1.Марсал И.И.</w:t>
      </w:r>
      <w:r w:rsidR="002D21E8">
        <w:rPr>
          <w:u w:val="none"/>
        </w:rPr>
        <w:t xml:space="preserve">- улица Олега Кошевого, пер. </w:t>
      </w:r>
      <w:proofErr w:type="gramStart"/>
      <w:r w:rsidR="002D21E8">
        <w:rPr>
          <w:u w:val="none"/>
        </w:rPr>
        <w:t>Советский</w:t>
      </w:r>
      <w:proofErr w:type="gramEnd"/>
      <w:r>
        <w:rPr>
          <w:u w:val="none"/>
        </w:rPr>
        <w:t>;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 xml:space="preserve">2.Азанова Д.А. - </w:t>
      </w:r>
      <w:r w:rsidR="002D21E8">
        <w:rPr>
          <w:u w:val="none"/>
        </w:rPr>
        <w:t>улица Садовая, улица Енисейская</w:t>
      </w:r>
      <w:r>
        <w:rPr>
          <w:u w:val="none"/>
        </w:rPr>
        <w:t>;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3.Пугин В.А. - улица К</w:t>
      </w:r>
      <w:r w:rsidR="002D21E8">
        <w:rPr>
          <w:u w:val="none"/>
        </w:rPr>
        <w:t>алинина, деревня Шадрино</w:t>
      </w:r>
      <w:r>
        <w:rPr>
          <w:u w:val="none"/>
        </w:rPr>
        <w:t>;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4.Лаев Д.Н.</w:t>
      </w:r>
      <w:r w:rsidR="002D21E8">
        <w:rPr>
          <w:u w:val="none"/>
        </w:rPr>
        <w:t xml:space="preserve"> – улица Студенческая, улица Южная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5.Каралюс М.Ф.</w:t>
      </w:r>
      <w:r w:rsidR="002D21E8">
        <w:rPr>
          <w:u w:val="none"/>
        </w:rPr>
        <w:t xml:space="preserve"> – улица Земляничная</w:t>
      </w:r>
      <w:r>
        <w:rPr>
          <w:u w:val="none"/>
        </w:rPr>
        <w:t>;</w:t>
      </w:r>
    </w:p>
    <w:p w:rsidR="002D21E8" w:rsidRDefault="002D21E8" w:rsidP="0069177A">
      <w:pPr>
        <w:jc w:val="both"/>
        <w:rPr>
          <w:u w:val="none"/>
        </w:rPr>
      </w:pPr>
      <w:r>
        <w:rPr>
          <w:u w:val="none"/>
        </w:rPr>
        <w:t>6.</w:t>
      </w:r>
      <w:r w:rsidR="0069177A">
        <w:rPr>
          <w:u w:val="none"/>
        </w:rPr>
        <w:t>Седлак И.В.</w:t>
      </w:r>
      <w:r>
        <w:rPr>
          <w:u w:val="none"/>
        </w:rPr>
        <w:t>– улица Цветочная</w:t>
      </w:r>
      <w:r w:rsidR="0069177A">
        <w:rPr>
          <w:u w:val="none"/>
        </w:rPr>
        <w:t>,улица Солнечная;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7.Турова С.В.</w:t>
      </w:r>
      <w:r w:rsidR="002D21E8">
        <w:rPr>
          <w:u w:val="none"/>
        </w:rPr>
        <w:t xml:space="preserve"> – улица Лазо, улица Пушкина</w:t>
      </w:r>
      <w:r>
        <w:rPr>
          <w:u w:val="none"/>
        </w:rPr>
        <w:t>;</w:t>
      </w:r>
    </w:p>
    <w:p w:rsidR="002D21E8" w:rsidRDefault="002D21E8" w:rsidP="0069177A">
      <w:pPr>
        <w:jc w:val="both"/>
        <w:rPr>
          <w:u w:val="none"/>
        </w:rPr>
      </w:pPr>
      <w:r>
        <w:rPr>
          <w:u w:val="none"/>
        </w:rPr>
        <w:t>8.</w:t>
      </w:r>
      <w:r w:rsidR="0069177A">
        <w:rPr>
          <w:u w:val="none"/>
        </w:rPr>
        <w:t>Туров О.В.</w:t>
      </w:r>
      <w:r>
        <w:rPr>
          <w:u w:val="none"/>
        </w:rPr>
        <w:t>– улица Заводская, улица Заречная, переулок Заводской</w:t>
      </w:r>
      <w:r w:rsidR="0069177A">
        <w:rPr>
          <w:u w:val="none"/>
        </w:rPr>
        <w:t>;</w:t>
      </w:r>
    </w:p>
    <w:p w:rsidR="002D21E8" w:rsidRDefault="0069177A" w:rsidP="0069177A">
      <w:pPr>
        <w:jc w:val="both"/>
        <w:rPr>
          <w:u w:val="none"/>
        </w:rPr>
      </w:pPr>
      <w:r>
        <w:rPr>
          <w:u w:val="none"/>
        </w:rPr>
        <w:t>9.Головач М.В.</w:t>
      </w:r>
      <w:r w:rsidR="002D21E8">
        <w:rPr>
          <w:u w:val="none"/>
        </w:rPr>
        <w:t xml:space="preserve"> – улица таежная, улица лесная, переулок Лесной</w:t>
      </w:r>
      <w:r>
        <w:rPr>
          <w:u w:val="none"/>
        </w:rPr>
        <w:t>;</w:t>
      </w:r>
    </w:p>
    <w:p w:rsidR="002D21E8" w:rsidRDefault="002D21E8" w:rsidP="0069177A">
      <w:pPr>
        <w:jc w:val="both"/>
        <w:rPr>
          <w:u w:val="none"/>
        </w:rPr>
      </w:pPr>
      <w:r>
        <w:rPr>
          <w:u w:val="none"/>
        </w:rPr>
        <w:t>10.</w:t>
      </w:r>
      <w:r w:rsidR="0069177A">
        <w:rPr>
          <w:u w:val="none"/>
        </w:rPr>
        <w:t>Журавский И.О.</w:t>
      </w:r>
      <w:r>
        <w:rPr>
          <w:u w:val="none"/>
        </w:rPr>
        <w:t>– улица Речн</w:t>
      </w:r>
      <w:r w:rsidR="0069177A">
        <w:rPr>
          <w:u w:val="none"/>
        </w:rPr>
        <w:t>ая, улица Новая;</w:t>
      </w:r>
    </w:p>
    <w:p w:rsidR="002D21E8" w:rsidRDefault="002D21E8" w:rsidP="0069177A">
      <w:pPr>
        <w:jc w:val="both"/>
        <w:rPr>
          <w:u w:val="none"/>
        </w:rPr>
      </w:pPr>
      <w:r>
        <w:rPr>
          <w:u w:val="none"/>
        </w:rPr>
        <w:t>3. Настоящее Решение вступает в силу со дня его подписания и подлежит опубликованию в информационном издании « Усть-Кемский вестник».</w:t>
      </w:r>
    </w:p>
    <w:p w:rsidR="002D21E8" w:rsidRPr="0050556E" w:rsidRDefault="002D21E8" w:rsidP="0069177A">
      <w:pPr>
        <w:jc w:val="both"/>
        <w:rPr>
          <w:b/>
          <w:u w:val="none"/>
        </w:rPr>
      </w:pPr>
    </w:p>
    <w:p w:rsidR="002D21E8" w:rsidRDefault="002D21E8" w:rsidP="0069177A">
      <w:pPr>
        <w:jc w:val="both"/>
        <w:rPr>
          <w:b/>
          <w:u w:val="none"/>
        </w:rPr>
      </w:pPr>
    </w:p>
    <w:bookmarkEnd w:id="0"/>
    <w:p w:rsidR="002D21E8" w:rsidRDefault="002D21E8" w:rsidP="002D21E8">
      <w:pPr>
        <w:ind w:left="360"/>
        <w:jc w:val="both"/>
        <w:rPr>
          <w:u w:val="none"/>
        </w:rPr>
      </w:pPr>
    </w:p>
    <w:p w:rsidR="002D21E8" w:rsidRDefault="002D21E8" w:rsidP="002D21E8">
      <w:pPr>
        <w:ind w:left="360"/>
        <w:jc w:val="both"/>
      </w:pPr>
    </w:p>
    <w:p w:rsidR="002D21E8" w:rsidRPr="009F767E" w:rsidRDefault="002D21E8" w:rsidP="002D21E8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t>Председатель Усть-Кемского                      Глава Усть-Кемского</w:t>
      </w:r>
    </w:p>
    <w:p w:rsidR="002D21E8" w:rsidRPr="009F767E" w:rsidRDefault="002D21E8" w:rsidP="002D21E8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t>сельского Совета депутатов                          сельсовета</w:t>
      </w:r>
    </w:p>
    <w:p w:rsidR="002D21E8" w:rsidRDefault="0069177A" w:rsidP="002D21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 </w:t>
      </w:r>
      <w:proofErr w:type="spellStart"/>
      <w:r>
        <w:rPr>
          <w:rFonts w:ascii="Times New Roman" w:hAnsi="Times New Roman"/>
          <w:sz w:val="28"/>
          <w:szCs w:val="28"/>
        </w:rPr>
        <w:t>И.В.Седлак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2D21E8" w:rsidRPr="009F767E">
        <w:rPr>
          <w:rFonts w:ascii="Times New Roman" w:hAnsi="Times New Roman"/>
          <w:sz w:val="28"/>
          <w:szCs w:val="28"/>
        </w:rPr>
        <w:t>________А.И.Марсал</w:t>
      </w:r>
      <w:proofErr w:type="spellEnd"/>
    </w:p>
    <w:p w:rsidR="002D21E8" w:rsidRDefault="002D21E8" w:rsidP="002D21E8">
      <w:pPr>
        <w:pStyle w:val="a3"/>
        <w:rPr>
          <w:rFonts w:ascii="Times New Roman" w:hAnsi="Times New Roman"/>
          <w:sz w:val="28"/>
          <w:szCs w:val="28"/>
        </w:rPr>
      </w:pPr>
    </w:p>
    <w:p w:rsidR="00CC01E6" w:rsidRDefault="00CC01E6"/>
    <w:sectPr w:rsidR="00CC01E6" w:rsidSect="00C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E8"/>
    <w:rsid w:val="000938C1"/>
    <w:rsid w:val="00162A3A"/>
    <w:rsid w:val="002D21E8"/>
    <w:rsid w:val="0069177A"/>
    <w:rsid w:val="00933CCE"/>
    <w:rsid w:val="00CC01E6"/>
    <w:rsid w:val="00E2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21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D21E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D21E8"/>
    <w:pPr>
      <w:jc w:val="center"/>
    </w:pPr>
    <w:rPr>
      <w:szCs w:val="20"/>
      <w:u w:val="none"/>
    </w:rPr>
  </w:style>
  <w:style w:type="character" w:customStyle="1" w:styleId="a6">
    <w:name w:val="Основной текст Знак"/>
    <w:basedOn w:val="a0"/>
    <w:link w:val="a5"/>
    <w:rsid w:val="002D2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E8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2019-04-05T02:32:00Z</cp:lastPrinted>
  <dcterms:created xsi:type="dcterms:W3CDTF">2019-04-02T07:23:00Z</dcterms:created>
  <dcterms:modified xsi:type="dcterms:W3CDTF">2021-02-18T04:38:00Z</dcterms:modified>
</cp:coreProperties>
</file>